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left"/>
        <w:rPr>
          <w:rFonts w:ascii="黑体" w:hAnsi="黑体" w:eastAsia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/>
          <w:b w:val="0"/>
          <w:bCs w:val="0"/>
          <w:color w:val="000000"/>
          <w:kern w:val="0"/>
          <w:sz w:val="32"/>
          <w:szCs w:val="32"/>
        </w:rPr>
        <w:t>附件1</w:t>
      </w:r>
    </w:p>
    <w:p>
      <w:pPr>
        <w:snapToGrid w:val="0"/>
        <w:spacing w:line="360" w:lineRule="auto"/>
        <w:ind w:right="900"/>
        <w:jc w:val="right"/>
        <w:rPr>
          <w:rFonts w:ascii="华文中宋" w:hAnsi="华文中宋" w:eastAsia="华文中宋"/>
          <w:b w:val="0"/>
          <w:bCs w:val="0"/>
          <w:color w:val="000000"/>
          <w:kern w:val="0"/>
          <w:sz w:val="30"/>
          <w:szCs w:val="30"/>
        </w:rPr>
      </w:pPr>
      <w:r>
        <w:rPr>
          <w:rFonts w:hint="eastAsia" w:ascii="华文中宋" w:hAnsi="华文中宋" w:eastAsia="华文中宋"/>
          <w:b w:val="0"/>
          <w:bCs w:val="0"/>
          <w:color w:val="000000"/>
          <w:kern w:val="0"/>
          <w:sz w:val="30"/>
          <w:szCs w:val="30"/>
        </w:rPr>
        <w:t xml:space="preserve">项目编号：      </w:t>
      </w:r>
    </w:p>
    <w:p>
      <w:pPr>
        <w:snapToGrid w:val="0"/>
        <w:spacing w:line="360" w:lineRule="auto"/>
        <w:jc w:val="center"/>
        <w:rPr>
          <w:rFonts w:ascii="宋体" w:hAnsi="宋体" w:eastAsia="宋体"/>
          <w:color w:val="000000"/>
          <w:kern w:val="0"/>
          <w:sz w:val="36"/>
          <w:szCs w:val="36"/>
        </w:rPr>
      </w:pPr>
    </w:p>
    <w:p>
      <w:pPr>
        <w:snapToGrid w:val="0"/>
        <w:spacing w:line="360" w:lineRule="auto"/>
        <w:jc w:val="center"/>
        <w:rPr>
          <w:rFonts w:ascii="宋体" w:hAnsi="宋体" w:eastAsia="宋体"/>
          <w:color w:val="000000"/>
          <w:kern w:val="0"/>
          <w:sz w:val="36"/>
          <w:szCs w:val="36"/>
        </w:rPr>
      </w:pPr>
    </w:p>
    <w:p>
      <w:pPr>
        <w:snapToGrid w:val="0"/>
        <w:spacing w:line="360" w:lineRule="auto"/>
        <w:jc w:val="center"/>
        <w:rPr>
          <w:rFonts w:ascii="方正小标宋简体" w:hAnsi="宋体" w:eastAsia="方正小标宋简体"/>
          <w:color w:val="000000"/>
          <w:kern w:val="0"/>
          <w:sz w:val="30"/>
          <w:szCs w:val="30"/>
        </w:rPr>
      </w:pPr>
      <w:r>
        <w:rPr>
          <w:rFonts w:hint="eastAsia" w:ascii="方正小标宋简体" w:hAnsi="方正大标宋简体" w:eastAsia="方正小标宋简体"/>
          <w:b w:val="0"/>
          <w:bCs w:val="0"/>
          <w:color w:val="000000"/>
          <w:kern w:val="0"/>
          <w:sz w:val="48"/>
          <w:szCs w:val="48"/>
        </w:rPr>
        <w:t>江门市科普教育基地申报书</w:t>
      </w:r>
    </w:p>
    <w:p>
      <w:pPr>
        <w:snapToGrid w:val="0"/>
        <w:spacing w:line="360" w:lineRule="auto"/>
        <w:jc w:val="center"/>
        <w:rPr>
          <w:rFonts w:ascii="宋体" w:hAnsi="宋体" w:eastAsia="宋体"/>
          <w:color w:val="000000"/>
          <w:kern w:val="0"/>
          <w:sz w:val="30"/>
          <w:szCs w:val="30"/>
        </w:rPr>
      </w:pPr>
    </w:p>
    <w:p>
      <w:pPr>
        <w:snapToGrid w:val="0"/>
        <w:spacing w:line="360" w:lineRule="auto"/>
        <w:jc w:val="center"/>
        <w:rPr>
          <w:rFonts w:ascii="宋体" w:hAnsi="宋体" w:eastAsia="宋体"/>
          <w:color w:val="000000"/>
          <w:kern w:val="0"/>
          <w:sz w:val="30"/>
          <w:szCs w:val="30"/>
        </w:rPr>
      </w:pPr>
    </w:p>
    <w:p>
      <w:pPr>
        <w:snapToGrid w:val="0"/>
        <w:spacing w:line="360" w:lineRule="auto"/>
        <w:jc w:val="center"/>
        <w:rPr>
          <w:rFonts w:ascii="宋体" w:hAnsi="宋体" w:eastAsia="宋体"/>
          <w:color w:val="000000"/>
          <w:kern w:val="0"/>
          <w:sz w:val="30"/>
          <w:szCs w:val="30"/>
        </w:rPr>
      </w:pPr>
    </w:p>
    <w:p>
      <w:pPr>
        <w:snapToGrid w:val="0"/>
        <w:spacing w:line="480" w:lineRule="auto"/>
        <w:rPr>
          <w:rFonts w:ascii="华文中宋" w:hAnsi="华文中宋" w:eastAsia="华文中宋"/>
          <w:b w:val="0"/>
          <w:bCs w:val="0"/>
          <w:color w:val="000000"/>
          <w:kern w:val="0"/>
          <w:sz w:val="30"/>
          <w:szCs w:val="30"/>
          <w:u w:val="single"/>
        </w:rPr>
      </w:pPr>
      <w:r>
        <w:rPr>
          <w:rFonts w:hint="eastAsia" w:ascii="华文中宋" w:hAnsi="华文中宋" w:eastAsia="华文中宋"/>
          <w:b w:val="0"/>
          <w:bCs w:val="0"/>
          <w:color w:val="000000"/>
          <w:kern w:val="0"/>
          <w:sz w:val="30"/>
          <w:szCs w:val="30"/>
        </w:rPr>
        <w:t xml:space="preserve">       申报单位：（盖章）</w:t>
      </w:r>
      <w:r>
        <w:rPr>
          <w:rFonts w:hint="eastAsia" w:ascii="华文中宋" w:hAnsi="华文中宋" w:eastAsia="华文中宋"/>
          <w:b w:val="0"/>
          <w:bCs w:val="0"/>
          <w:color w:val="000000"/>
          <w:kern w:val="0"/>
          <w:sz w:val="30"/>
          <w:szCs w:val="30"/>
          <w:u w:val="single"/>
        </w:rPr>
        <w:t xml:space="preserve">      </w:t>
      </w:r>
      <w:r>
        <w:rPr>
          <w:rFonts w:ascii="华文中宋" w:hAnsi="华文中宋" w:eastAsia="华文中宋"/>
          <w:b w:val="0"/>
          <w:bCs w:val="0"/>
          <w:color w:val="000000"/>
          <w:kern w:val="0"/>
          <w:sz w:val="30"/>
          <w:szCs w:val="30"/>
          <w:u w:val="single"/>
        </w:rPr>
        <w:t xml:space="preserve">     </w:t>
      </w:r>
      <w:r>
        <w:rPr>
          <w:rFonts w:hint="eastAsia" w:ascii="华文中宋" w:hAnsi="华文中宋" w:eastAsia="华文中宋"/>
          <w:b w:val="0"/>
          <w:bCs w:val="0"/>
          <w:color w:val="000000"/>
          <w:kern w:val="0"/>
          <w:sz w:val="30"/>
          <w:szCs w:val="30"/>
          <w:u w:val="single"/>
        </w:rPr>
        <w:t xml:space="preserve">       </w:t>
      </w:r>
    </w:p>
    <w:p>
      <w:pPr>
        <w:snapToGrid w:val="0"/>
        <w:spacing w:line="480" w:lineRule="auto"/>
        <w:ind w:firstLine="1050" w:firstLineChars="350"/>
        <w:rPr>
          <w:rFonts w:ascii="华文中宋" w:hAnsi="华文中宋" w:eastAsia="华文中宋"/>
          <w:b w:val="0"/>
          <w:bCs w:val="0"/>
          <w:color w:val="000000"/>
          <w:kern w:val="0"/>
          <w:sz w:val="30"/>
          <w:szCs w:val="30"/>
          <w:u w:val="single"/>
        </w:rPr>
      </w:pPr>
      <w:r>
        <w:rPr>
          <w:rFonts w:hint="eastAsia" w:ascii="华文中宋" w:hAnsi="华文中宋" w:eastAsia="华文中宋"/>
          <w:b w:val="0"/>
          <w:bCs w:val="0"/>
          <w:color w:val="000000"/>
          <w:kern w:val="0"/>
          <w:sz w:val="30"/>
          <w:szCs w:val="30"/>
        </w:rPr>
        <w:t>推荐单位：（盖章）</w:t>
      </w:r>
      <w:r>
        <w:rPr>
          <w:rFonts w:hint="eastAsia" w:ascii="华文中宋" w:hAnsi="华文中宋" w:eastAsia="华文中宋"/>
          <w:b w:val="0"/>
          <w:bCs w:val="0"/>
          <w:color w:val="000000"/>
          <w:kern w:val="0"/>
          <w:sz w:val="30"/>
          <w:szCs w:val="30"/>
          <w:u w:val="single"/>
        </w:rPr>
        <w:t xml:space="preserve">   </w:t>
      </w:r>
      <w:r>
        <w:rPr>
          <w:rFonts w:ascii="华文中宋" w:hAnsi="华文中宋" w:eastAsia="华文中宋"/>
          <w:b w:val="0"/>
          <w:bCs w:val="0"/>
          <w:color w:val="000000"/>
          <w:kern w:val="0"/>
          <w:sz w:val="30"/>
          <w:szCs w:val="30"/>
          <w:u w:val="single"/>
        </w:rPr>
        <w:t xml:space="preserve">             </w:t>
      </w:r>
      <w:r>
        <w:rPr>
          <w:rFonts w:hint="eastAsia" w:ascii="华文中宋" w:hAnsi="华文中宋" w:eastAsia="华文中宋"/>
          <w:b w:val="0"/>
          <w:bCs w:val="0"/>
          <w:color w:val="000000"/>
          <w:kern w:val="0"/>
          <w:sz w:val="30"/>
          <w:szCs w:val="30"/>
          <w:u w:val="single"/>
        </w:rPr>
        <w:t xml:space="preserve">  </w:t>
      </w:r>
    </w:p>
    <w:p>
      <w:pPr>
        <w:snapToGrid w:val="0"/>
        <w:spacing w:line="480" w:lineRule="auto"/>
        <w:ind w:firstLine="1050" w:firstLineChars="350"/>
        <w:rPr>
          <w:rFonts w:ascii="华文中宋" w:hAnsi="华文中宋" w:eastAsia="华文中宋"/>
          <w:b w:val="0"/>
          <w:bCs w:val="0"/>
          <w:color w:val="000000"/>
          <w:kern w:val="0"/>
          <w:sz w:val="30"/>
          <w:szCs w:val="30"/>
        </w:rPr>
      </w:pPr>
      <w:r>
        <w:rPr>
          <w:rFonts w:hint="eastAsia" w:ascii="华文中宋" w:hAnsi="华文中宋" w:eastAsia="华文中宋"/>
          <w:b w:val="0"/>
          <w:bCs w:val="0"/>
          <w:color w:val="000000"/>
          <w:kern w:val="0"/>
          <w:sz w:val="30"/>
          <w:szCs w:val="30"/>
        </w:rPr>
        <w:t>申报日期：</w:t>
      </w:r>
      <w:r>
        <w:rPr>
          <w:rFonts w:hint="eastAsia" w:ascii="华文中宋" w:hAnsi="华文中宋" w:eastAsia="华文中宋"/>
          <w:b w:val="0"/>
          <w:bCs w:val="0"/>
          <w:color w:val="000000"/>
          <w:kern w:val="0"/>
          <w:sz w:val="30"/>
          <w:szCs w:val="30"/>
          <w:u w:val="single"/>
        </w:rPr>
        <w:t xml:space="preserve">                 </w:t>
      </w:r>
      <w:r>
        <w:rPr>
          <w:rFonts w:ascii="华文中宋" w:hAnsi="华文中宋" w:eastAsia="华文中宋"/>
          <w:b w:val="0"/>
          <w:bCs w:val="0"/>
          <w:color w:val="000000"/>
          <w:kern w:val="0"/>
          <w:sz w:val="30"/>
          <w:szCs w:val="30"/>
          <w:u w:val="single"/>
        </w:rPr>
        <w:t xml:space="preserve">   </w:t>
      </w:r>
      <w:r>
        <w:rPr>
          <w:rFonts w:hint="eastAsia" w:ascii="华文中宋" w:hAnsi="华文中宋" w:eastAsia="华文中宋"/>
          <w:b w:val="0"/>
          <w:bCs w:val="0"/>
          <w:color w:val="000000"/>
          <w:kern w:val="0"/>
          <w:sz w:val="30"/>
          <w:szCs w:val="30"/>
          <w:u w:val="single"/>
        </w:rPr>
        <w:t xml:space="preserve">      </w:t>
      </w:r>
    </w:p>
    <w:p>
      <w:pPr>
        <w:snapToGrid w:val="0"/>
        <w:spacing w:line="480" w:lineRule="auto"/>
        <w:rPr>
          <w:rFonts w:ascii="宋体" w:hAnsi="宋体" w:eastAsia="宋体"/>
          <w:b w:val="0"/>
          <w:bCs w:val="0"/>
          <w:color w:val="000000"/>
          <w:kern w:val="0"/>
          <w:sz w:val="30"/>
          <w:szCs w:val="30"/>
        </w:rPr>
      </w:pPr>
    </w:p>
    <w:p>
      <w:pPr>
        <w:snapToGrid w:val="0"/>
        <w:spacing w:line="240" w:lineRule="exact"/>
        <w:rPr>
          <w:rFonts w:ascii="宋体" w:hAnsi="宋体" w:eastAsia="宋体"/>
          <w:b w:val="0"/>
          <w:bCs w:val="0"/>
          <w:color w:val="000000"/>
          <w:kern w:val="0"/>
          <w:sz w:val="30"/>
          <w:szCs w:val="30"/>
        </w:rPr>
      </w:pPr>
    </w:p>
    <w:p>
      <w:pPr>
        <w:snapToGrid w:val="0"/>
        <w:spacing w:line="500" w:lineRule="exact"/>
        <w:jc w:val="center"/>
        <w:rPr>
          <w:rFonts w:ascii="仿宋_GB2312" w:hAnsi="宋体" w:eastAsia="宋体"/>
          <w:b w:val="0"/>
          <w:bCs w:val="0"/>
          <w:color w:val="000000"/>
          <w:kern w:val="0"/>
          <w:sz w:val="30"/>
          <w:szCs w:val="30"/>
        </w:rPr>
      </w:pPr>
    </w:p>
    <w:p>
      <w:pPr>
        <w:snapToGrid w:val="0"/>
        <w:spacing w:line="500" w:lineRule="exact"/>
        <w:jc w:val="center"/>
        <w:rPr>
          <w:rFonts w:ascii="仿宋_GB2312" w:hAnsi="宋体" w:eastAsia="宋体"/>
          <w:b w:val="0"/>
          <w:bCs w:val="0"/>
          <w:color w:val="000000"/>
          <w:kern w:val="0"/>
          <w:sz w:val="30"/>
          <w:szCs w:val="30"/>
        </w:rPr>
      </w:pPr>
    </w:p>
    <w:p>
      <w:pPr>
        <w:snapToGrid w:val="0"/>
        <w:spacing w:line="500" w:lineRule="exact"/>
        <w:jc w:val="center"/>
        <w:rPr>
          <w:rFonts w:ascii="华文中宋" w:hAnsi="华文中宋" w:eastAsia="华文中宋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华文中宋" w:hAnsi="华文中宋" w:eastAsia="华文中宋"/>
          <w:b w:val="0"/>
          <w:bCs w:val="0"/>
          <w:color w:val="000000"/>
          <w:spacing w:val="-2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华文中宋" w:hAnsi="华文中宋" w:eastAsia="华文中宋"/>
          <w:b w:val="0"/>
          <w:bCs w:val="0"/>
          <w:color w:val="000000"/>
          <w:spacing w:val="-20"/>
          <w:kern w:val="0"/>
          <w:sz w:val="32"/>
          <w:szCs w:val="32"/>
        </w:rPr>
        <w:t>江门市科学技术协会</w:t>
      </w:r>
    </w:p>
    <w:p>
      <w:pPr>
        <w:snapToGrid w:val="0"/>
        <w:spacing w:line="500" w:lineRule="exact"/>
        <w:jc w:val="center"/>
        <w:rPr>
          <w:rFonts w:ascii="华文中宋" w:hAnsi="华文中宋" w:eastAsia="华文中宋"/>
          <w:b w:val="0"/>
          <w:bCs w:val="0"/>
          <w:color w:val="000000"/>
          <w:spacing w:val="40"/>
          <w:kern w:val="0"/>
          <w:sz w:val="32"/>
          <w:szCs w:val="32"/>
        </w:rPr>
      </w:pPr>
      <w:r>
        <w:rPr>
          <w:rFonts w:hint="eastAsia" w:ascii="华文中宋" w:hAnsi="华文中宋" w:eastAsia="华文中宋"/>
          <w:b w:val="0"/>
          <w:bCs w:val="0"/>
          <w:color w:val="000000"/>
          <w:spacing w:val="40"/>
          <w:kern w:val="0"/>
          <w:sz w:val="32"/>
          <w:szCs w:val="32"/>
        </w:rPr>
        <w:t xml:space="preserve"> 二○二</w:t>
      </w:r>
      <w:r>
        <w:rPr>
          <w:rFonts w:hint="default" w:ascii="华文中宋" w:hAnsi="华文中宋" w:eastAsia="华文中宋"/>
          <w:b w:val="0"/>
          <w:bCs w:val="0"/>
          <w:color w:val="000000"/>
          <w:spacing w:val="40"/>
          <w:kern w:val="0"/>
          <w:sz w:val="32"/>
          <w:szCs w:val="32"/>
        </w:rPr>
        <w:t>四</w:t>
      </w:r>
      <w:r>
        <w:rPr>
          <w:rFonts w:hint="eastAsia" w:ascii="华文中宋" w:hAnsi="华文中宋" w:eastAsia="华文中宋"/>
          <w:b w:val="0"/>
          <w:bCs w:val="0"/>
          <w:color w:val="000000"/>
          <w:spacing w:val="40"/>
          <w:kern w:val="0"/>
          <w:sz w:val="32"/>
          <w:szCs w:val="32"/>
        </w:rPr>
        <w:t>年制</w:t>
      </w:r>
    </w:p>
    <w:p>
      <w:pPr>
        <w:widowControl/>
        <w:jc w:val="left"/>
        <w:rPr>
          <w:rFonts w:ascii="宋体" w:hAnsi="宋体" w:eastAsia="宋体"/>
          <w:b w:val="0"/>
          <w:bCs w:val="0"/>
          <w:color w:val="000000"/>
          <w:kern w:val="0"/>
          <w:sz w:val="28"/>
          <w:szCs w:val="28"/>
        </w:rPr>
      </w:pPr>
    </w:p>
    <w:p>
      <w:pPr>
        <w:widowControl/>
        <w:jc w:val="left"/>
        <w:rPr>
          <w:rFonts w:ascii="宋体" w:hAnsi="宋体" w:eastAsia="宋体"/>
          <w:b w:val="0"/>
          <w:bCs w:val="0"/>
          <w:color w:val="000000"/>
          <w:kern w:val="0"/>
          <w:sz w:val="28"/>
          <w:szCs w:val="28"/>
        </w:rPr>
      </w:pPr>
    </w:p>
    <w:p>
      <w:pPr>
        <w:spacing w:line="660" w:lineRule="exact"/>
        <w:jc w:val="center"/>
        <w:rPr>
          <w:rFonts w:ascii="方正小标宋简体" w:hAnsi="华文中宋" w:eastAsia="方正小标宋简体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="方正小标宋简体" w:hAnsi="华文中宋" w:eastAsia="方正小标宋简体"/>
          <w:b w:val="0"/>
          <w:bCs w:val="0"/>
          <w:color w:val="000000"/>
          <w:kern w:val="0"/>
          <w:sz w:val="44"/>
          <w:szCs w:val="44"/>
        </w:rPr>
        <w:t>填写报送说明</w:t>
      </w:r>
    </w:p>
    <w:p>
      <w:pPr>
        <w:jc w:val="center"/>
        <w:rPr>
          <w:rFonts w:ascii="华文中宋" w:hAnsi="华文中宋" w:eastAsia="华文中宋"/>
          <w:b w:val="0"/>
          <w:bCs w:val="0"/>
          <w:color w:val="000000"/>
          <w:kern w:val="0"/>
          <w:sz w:val="30"/>
          <w:szCs w:val="30"/>
        </w:rPr>
      </w:pPr>
      <w:r>
        <w:rPr>
          <w:rFonts w:hint="eastAsia" w:ascii="仿宋_GB2312" w:hAnsi="Times New Roman" w:eastAsia="仿宋_GB2312"/>
          <w:color w:val="000000"/>
          <w:kern w:val="0"/>
          <w:sz w:val="30"/>
          <w:szCs w:val="30"/>
        </w:rPr>
        <w:t xml:space="preserve"> </w:t>
      </w:r>
    </w:p>
    <w:p>
      <w:pPr>
        <w:spacing w:line="560" w:lineRule="exact"/>
        <w:ind w:firstLine="627" w:firstLineChars="196"/>
        <w:rPr>
          <w:rFonts w:ascii="仿宋" w:hAnsi="仿宋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" w:hAnsi="仿宋"/>
          <w:b w:val="0"/>
          <w:bCs w:val="0"/>
          <w:color w:val="000000"/>
          <w:kern w:val="0"/>
          <w:sz w:val="32"/>
          <w:szCs w:val="32"/>
        </w:rPr>
        <w:t>一、本申报书由拟申报江门市科普教育基地的单位填写，申报单位名称应与盖章单位名称一致，申报单位应按照表内要求如实填写。</w:t>
      </w:r>
    </w:p>
    <w:p>
      <w:pPr>
        <w:spacing w:line="560" w:lineRule="exact"/>
        <w:ind w:firstLine="640" w:firstLineChars="200"/>
        <w:rPr>
          <w:rFonts w:ascii="仿宋" w:hAnsi="仿宋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" w:hAnsi="仿宋"/>
          <w:b w:val="0"/>
          <w:bCs w:val="0"/>
          <w:color w:val="000000"/>
          <w:kern w:val="0"/>
          <w:sz w:val="32"/>
          <w:szCs w:val="32"/>
        </w:rPr>
        <w:t>二、提交申报书时应提供反映申报单位基本情况、开展科普工作的图片或视频等。</w:t>
      </w:r>
    </w:p>
    <w:p>
      <w:pPr>
        <w:spacing w:line="560" w:lineRule="exact"/>
        <w:ind w:firstLine="640" w:firstLineChars="200"/>
        <w:rPr>
          <w:rFonts w:ascii="仿宋" w:hAnsi="仿宋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" w:hAnsi="仿宋"/>
          <w:b w:val="0"/>
          <w:bCs w:val="0"/>
          <w:color w:val="000000"/>
          <w:kern w:val="0"/>
          <w:sz w:val="32"/>
          <w:szCs w:val="32"/>
        </w:rPr>
        <w:t>三、填写申报书应注意以下内容：</w:t>
      </w:r>
    </w:p>
    <w:p>
      <w:pPr>
        <w:spacing w:line="560" w:lineRule="exact"/>
        <w:ind w:firstLine="640" w:firstLineChars="200"/>
        <w:rPr>
          <w:rFonts w:ascii="仿宋" w:hAnsi="仿宋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" w:hAnsi="仿宋"/>
          <w:b w:val="0"/>
          <w:bCs w:val="0"/>
          <w:color w:val="000000"/>
          <w:kern w:val="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bCs w:val="0"/>
          <w:color w:val="000000"/>
          <w:kern w:val="0"/>
          <w:sz w:val="32"/>
          <w:szCs w:val="32"/>
        </w:rPr>
        <w:t>1</w:t>
      </w:r>
      <w:r>
        <w:rPr>
          <w:rFonts w:hint="eastAsia" w:ascii="仿宋" w:hAnsi="仿宋"/>
          <w:b w:val="0"/>
          <w:bCs w:val="0"/>
          <w:color w:val="000000"/>
          <w:kern w:val="0"/>
          <w:sz w:val="32"/>
          <w:szCs w:val="32"/>
        </w:rPr>
        <w:t>）“拟申报类型”：</w:t>
      </w:r>
      <w:r>
        <w:rPr>
          <w:rFonts w:hint="default" w:ascii="Times New Roman" w:hAnsi="Times New Roman" w:cs="Times New Roman"/>
          <w:b w:val="0"/>
          <w:bCs w:val="0"/>
          <w:color w:val="000000"/>
          <w:kern w:val="0"/>
          <w:sz w:val="32"/>
          <w:szCs w:val="32"/>
        </w:rPr>
        <w:t>A</w:t>
      </w:r>
      <w:r>
        <w:rPr>
          <w:rFonts w:hint="eastAsia" w:ascii="仿宋" w:hAnsi="仿宋"/>
          <w:b w:val="0"/>
          <w:bCs w:val="0"/>
          <w:color w:val="000000"/>
          <w:kern w:val="0"/>
          <w:sz w:val="32"/>
          <w:szCs w:val="32"/>
        </w:rPr>
        <w:t>.场所类，</w:t>
      </w:r>
      <w:r>
        <w:rPr>
          <w:rFonts w:hint="default" w:ascii="Times New Roman" w:hAnsi="Times New Roman" w:cs="Times New Roman"/>
          <w:b w:val="0"/>
          <w:bCs w:val="0"/>
          <w:color w:val="000000"/>
          <w:kern w:val="0"/>
          <w:sz w:val="32"/>
          <w:szCs w:val="32"/>
        </w:rPr>
        <w:t>B</w:t>
      </w:r>
      <w:r>
        <w:rPr>
          <w:rFonts w:hint="eastAsia" w:ascii="仿宋" w:hAnsi="仿宋"/>
          <w:b w:val="0"/>
          <w:bCs w:val="0"/>
          <w:color w:val="000000"/>
          <w:kern w:val="0"/>
          <w:sz w:val="32"/>
          <w:szCs w:val="32"/>
        </w:rPr>
        <w:t>.非场所类。</w:t>
      </w:r>
    </w:p>
    <w:p>
      <w:pPr>
        <w:spacing w:line="560" w:lineRule="exact"/>
        <w:ind w:firstLine="640" w:firstLineChars="200"/>
        <w:rPr>
          <w:rFonts w:ascii="仿宋" w:hAnsi="仿宋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" w:hAnsi="仿宋"/>
          <w:b w:val="0"/>
          <w:bCs w:val="0"/>
          <w:color w:val="000000"/>
          <w:kern w:val="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bCs w:val="0"/>
          <w:color w:val="000000"/>
          <w:kern w:val="0"/>
          <w:sz w:val="32"/>
          <w:szCs w:val="32"/>
        </w:rPr>
        <w:t>2</w:t>
      </w:r>
      <w:r>
        <w:rPr>
          <w:rFonts w:hint="eastAsia" w:ascii="仿宋" w:hAnsi="仿宋"/>
          <w:b w:val="0"/>
          <w:bCs w:val="0"/>
          <w:color w:val="000000"/>
          <w:kern w:val="0"/>
          <w:sz w:val="32"/>
          <w:szCs w:val="32"/>
        </w:rPr>
        <w:t>）“其他相关材料”： 申报单位需要提供附件材料的，请详细列出所提交相关材料的目录清单。</w:t>
      </w:r>
    </w:p>
    <w:p>
      <w:pPr>
        <w:spacing w:line="560" w:lineRule="exact"/>
        <w:ind w:firstLine="640" w:firstLineChars="200"/>
        <w:rPr>
          <w:rFonts w:ascii="仿宋" w:hAnsi="仿宋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" w:hAnsi="仿宋"/>
          <w:b w:val="0"/>
          <w:bCs w:val="0"/>
          <w:color w:val="000000"/>
          <w:kern w:val="0"/>
          <w:sz w:val="32"/>
          <w:szCs w:val="32"/>
        </w:rPr>
        <w:t>四、装订：（</w:t>
      </w:r>
      <w:r>
        <w:rPr>
          <w:rFonts w:hint="default" w:ascii="Times New Roman" w:hAnsi="Times New Roman" w:cs="Times New Roman"/>
          <w:b w:val="0"/>
          <w:bCs w:val="0"/>
          <w:color w:val="000000"/>
          <w:kern w:val="0"/>
          <w:sz w:val="32"/>
          <w:szCs w:val="32"/>
        </w:rPr>
        <w:t>1</w:t>
      </w:r>
      <w:r>
        <w:rPr>
          <w:rFonts w:hint="eastAsia" w:ascii="仿宋" w:hAnsi="仿宋"/>
          <w:b w:val="0"/>
          <w:bCs w:val="0"/>
          <w:color w:val="000000"/>
          <w:kern w:val="0"/>
          <w:sz w:val="32"/>
          <w:szCs w:val="32"/>
        </w:rPr>
        <w:t>）填写申报表时，字体规格、大小和行距要一致，用</w:t>
      </w:r>
      <w:r>
        <w:rPr>
          <w:rFonts w:hint="default" w:ascii="Times New Roman" w:hAnsi="Times New Roman" w:cs="Times New Roman"/>
          <w:b w:val="0"/>
          <w:bCs w:val="0"/>
          <w:color w:val="000000"/>
          <w:kern w:val="0"/>
          <w:sz w:val="32"/>
          <w:szCs w:val="32"/>
        </w:rPr>
        <w:t>A4</w:t>
      </w:r>
      <w:r>
        <w:rPr>
          <w:rFonts w:hint="eastAsia" w:ascii="仿宋" w:hAnsi="仿宋"/>
          <w:b w:val="0"/>
          <w:bCs w:val="0"/>
          <w:color w:val="000000"/>
          <w:kern w:val="0"/>
          <w:sz w:val="32"/>
          <w:szCs w:val="32"/>
        </w:rPr>
        <w:t>纸排版打印，不得书写填报；（</w:t>
      </w:r>
      <w:r>
        <w:rPr>
          <w:rFonts w:hint="default" w:ascii="Times New Roman" w:hAnsi="Times New Roman" w:cs="Times New Roman"/>
          <w:b w:val="0"/>
          <w:bCs w:val="0"/>
          <w:color w:val="000000"/>
          <w:kern w:val="0"/>
          <w:sz w:val="32"/>
          <w:szCs w:val="32"/>
        </w:rPr>
        <w:t>2</w:t>
      </w:r>
      <w:r>
        <w:rPr>
          <w:rFonts w:hint="eastAsia" w:ascii="仿宋" w:hAnsi="仿宋"/>
          <w:b w:val="0"/>
          <w:bCs w:val="0"/>
          <w:color w:val="000000"/>
          <w:kern w:val="0"/>
          <w:sz w:val="32"/>
          <w:szCs w:val="32"/>
        </w:rPr>
        <w:t>）附件材料统一用</w:t>
      </w:r>
      <w:r>
        <w:rPr>
          <w:rFonts w:hint="default" w:ascii="Times New Roman" w:hAnsi="Times New Roman" w:cs="Times New Roman"/>
          <w:b w:val="0"/>
          <w:bCs w:val="0"/>
          <w:color w:val="000000"/>
          <w:kern w:val="0"/>
          <w:sz w:val="32"/>
          <w:szCs w:val="32"/>
        </w:rPr>
        <w:t>A4</w:t>
      </w:r>
      <w:r>
        <w:rPr>
          <w:rFonts w:hint="eastAsia" w:ascii="仿宋" w:hAnsi="仿宋"/>
          <w:b w:val="0"/>
          <w:bCs w:val="0"/>
          <w:color w:val="000000"/>
          <w:kern w:val="0"/>
          <w:sz w:val="32"/>
          <w:szCs w:val="32"/>
        </w:rPr>
        <w:t>纸清晰复印，提交的照片不使用原件张贴，采用电脑彩色打印或相纸冲印，每张</w:t>
      </w:r>
      <w:r>
        <w:rPr>
          <w:rFonts w:hint="default" w:ascii="Times New Roman" w:hAnsi="Times New Roman" w:cs="Times New Roman"/>
          <w:b w:val="0"/>
          <w:bCs w:val="0"/>
          <w:color w:val="000000"/>
          <w:kern w:val="0"/>
          <w:sz w:val="32"/>
          <w:szCs w:val="32"/>
        </w:rPr>
        <w:t>A4</w:t>
      </w:r>
      <w:r>
        <w:rPr>
          <w:rFonts w:hint="eastAsia" w:ascii="仿宋" w:hAnsi="仿宋"/>
          <w:b w:val="0"/>
          <w:bCs w:val="0"/>
          <w:color w:val="000000"/>
          <w:kern w:val="0"/>
          <w:sz w:val="32"/>
          <w:szCs w:val="32"/>
        </w:rPr>
        <w:t>纸排列</w:t>
      </w:r>
      <w:r>
        <w:rPr>
          <w:rFonts w:hint="default" w:ascii="Times New Roman" w:hAnsi="Times New Roman" w:cs="Times New Roman"/>
          <w:b w:val="0"/>
          <w:bCs w:val="0"/>
          <w:color w:val="000000"/>
          <w:kern w:val="0"/>
          <w:sz w:val="32"/>
          <w:szCs w:val="32"/>
        </w:rPr>
        <w:t>2</w:t>
      </w:r>
      <w:r>
        <w:rPr>
          <w:rFonts w:hint="eastAsia" w:ascii="仿宋" w:hAnsi="仿宋"/>
          <w:b w:val="0"/>
          <w:bCs w:val="0"/>
          <w:color w:val="000000"/>
          <w:kern w:val="0"/>
          <w:sz w:val="32"/>
          <w:szCs w:val="32"/>
        </w:rPr>
        <w:t>－</w:t>
      </w:r>
      <w:r>
        <w:rPr>
          <w:rFonts w:hint="default" w:ascii="Times New Roman" w:hAnsi="Times New Roman" w:cs="Times New Roman"/>
          <w:b w:val="0"/>
          <w:bCs w:val="0"/>
          <w:color w:val="000000"/>
          <w:kern w:val="0"/>
          <w:sz w:val="32"/>
          <w:szCs w:val="32"/>
        </w:rPr>
        <w:t>4</w:t>
      </w:r>
      <w:r>
        <w:rPr>
          <w:rFonts w:hint="eastAsia" w:ascii="仿宋" w:hAnsi="仿宋"/>
          <w:b w:val="0"/>
          <w:bCs w:val="0"/>
          <w:color w:val="000000"/>
          <w:kern w:val="0"/>
          <w:sz w:val="32"/>
          <w:szCs w:val="32"/>
        </w:rPr>
        <w:t>张，并注明照片的简要内容；（</w:t>
      </w:r>
      <w:r>
        <w:rPr>
          <w:rFonts w:hint="default" w:ascii="Times New Roman" w:hAnsi="Times New Roman" w:cs="Times New Roman"/>
          <w:b w:val="0"/>
          <w:bCs w:val="0"/>
          <w:color w:val="000000"/>
          <w:kern w:val="0"/>
          <w:sz w:val="32"/>
          <w:szCs w:val="32"/>
        </w:rPr>
        <w:t>3</w:t>
      </w:r>
      <w:r>
        <w:rPr>
          <w:rFonts w:hint="eastAsia" w:ascii="仿宋" w:hAnsi="仿宋"/>
          <w:b w:val="0"/>
          <w:bCs w:val="0"/>
          <w:color w:val="000000"/>
          <w:kern w:val="0"/>
          <w:sz w:val="32"/>
          <w:szCs w:val="32"/>
        </w:rPr>
        <w:t>）材料采用双面打印或复印，横排的表格或证书等材料请注意正反面的排序，标题均放在页面里；（</w:t>
      </w:r>
      <w:r>
        <w:rPr>
          <w:rFonts w:hint="default" w:ascii="Times New Roman" w:hAnsi="Times New Roman" w:cs="Times New Roman"/>
          <w:b w:val="0"/>
          <w:bCs w:val="0"/>
          <w:color w:val="000000"/>
          <w:kern w:val="0"/>
          <w:sz w:val="32"/>
          <w:szCs w:val="32"/>
        </w:rPr>
        <w:t>4</w:t>
      </w:r>
      <w:r>
        <w:rPr>
          <w:rFonts w:hint="eastAsia" w:ascii="仿宋" w:hAnsi="仿宋"/>
          <w:b w:val="0"/>
          <w:bCs w:val="0"/>
          <w:color w:val="000000"/>
          <w:kern w:val="0"/>
          <w:sz w:val="32"/>
          <w:szCs w:val="32"/>
        </w:rPr>
        <w:t>）申报材料收集齐全后，请按申报表、附件材料目录表和附件的顺序排列，皮纹纸胶装成册。</w:t>
      </w:r>
    </w:p>
    <w:p>
      <w:pPr>
        <w:spacing w:line="560" w:lineRule="exact"/>
        <w:ind w:firstLine="640" w:firstLineChars="200"/>
        <w:rPr>
          <w:rFonts w:ascii="仿宋" w:hAnsi="仿宋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" w:hAnsi="仿宋"/>
          <w:b w:val="0"/>
          <w:bCs w:val="0"/>
          <w:color w:val="000000"/>
          <w:kern w:val="0"/>
          <w:sz w:val="32"/>
          <w:szCs w:val="32"/>
        </w:rPr>
        <w:t>五、申报材料一式两份，申报表封面加盖单位公章，最后一页由县级以上推荐单位填写意见，并加盖公章。</w:t>
      </w:r>
    </w:p>
    <w:p>
      <w:pPr>
        <w:widowControl/>
        <w:jc w:val="left"/>
        <w:rPr>
          <w:rFonts w:ascii="宋体" w:hAnsi="宋体"/>
          <w:sz w:val="28"/>
          <w:szCs w:val="28"/>
        </w:rPr>
        <w:sectPr>
          <w:footerReference r:id="rId3" w:type="default"/>
          <w:footerReference r:id="rId4" w:type="even"/>
          <w:pgSz w:w="11906" w:h="16838"/>
          <w:pgMar w:top="2098" w:right="1474" w:bottom="1814" w:left="1588" w:header="0" w:footer="119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tbl>
      <w:tblPr>
        <w:tblStyle w:val="7"/>
        <w:tblW w:w="9781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2126"/>
        <w:gridCol w:w="1560"/>
        <w:gridCol w:w="72"/>
        <w:gridCol w:w="920"/>
        <w:gridCol w:w="142"/>
        <w:gridCol w:w="1559"/>
        <w:gridCol w:w="283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申报单位</w:t>
            </w:r>
          </w:p>
        </w:tc>
        <w:tc>
          <w:tcPr>
            <w:tcW w:w="4820" w:type="dxa"/>
            <w:gridSpan w:val="5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负责人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通讯地址</w:t>
            </w:r>
          </w:p>
        </w:tc>
        <w:tc>
          <w:tcPr>
            <w:tcW w:w="48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邮政编码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科普分管部门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  <w:tc>
          <w:tcPr>
            <w:tcW w:w="16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联系人</w:t>
            </w: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传真电话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电子邮箱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  <w:tc>
          <w:tcPr>
            <w:tcW w:w="16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联系电话</w:t>
            </w: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成立时间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拟申报类型：</w:t>
            </w:r>
          </w:p>
        </w:tc>
        <w:tc>
          <w:tcPr>
            <w:tcW w:w="77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上级主管部门</w:t>
            </w:r>
          </w:p>
        </w:tc>
        <w:tc>
          <w:tcPr>
            <w:tcW w:w="779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行业类别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单位性质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000000"/>
                <w:kern w:val="0"/>
              </w:rPr>
              <w:t>宣传栏</w:t>
            </w:r>
          </w:p>
          <w:p>
            <w:pPr>
              <w:jc w:val="center"/>
              <w:rPr>
                <w:rFonts w:hint="eastAsia" w:ascii="宋体" w:hAnsi="宋体" w:eastAsia="宋体"/>
                <w:b w:val="0"/>
                <w:bCs w:val="0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000000"/>
                <w:kern w:val="0"/>
                <w:lang w:eastAsia="zh-CN"/>
              </w:rPr>
              <w:t>（</w:t>
            </w:r>
            <w:r>
              <w:rPr>
                <w:rFonts w:hint="eastAsia" w:ascii="宋体" w:hAnsi="宋体" w:eastAsia="宋体"/>
                <w:b w:val="0"/>
                <w:bCs w:val="0"/>
                <w:color w:val="000000"/>
                <w:kern w:val="0"/>
              </w:rPr>
              <w:t>总长/米</w:t>
            </w:r>
            <w:r>
              <w:rPr>
                <w:rFonts w:hint="eastAsia" w:ascii="宋体" w:hAnsi="宋体" w:eastAsia="宋体"/>
                <w:b w:val="0"/>
                <w:bCs w:val="0"/>
                <w:color w:val="000000"/>
                <w:kern w:val="0"/>
                <w:lang w:eastAsia="zh-CN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  <w:lang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占地面积</w:t>
            </w: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</w:rPr>
              <w:t>m2</w:t>
            </w: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  <w:lang w:eastAsia="zh-CN"/>
              </w:rPr>
              <w:t>）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  <w:lang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建筑面积</w:t>
            </w: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</w:rPr>
              <w:t>m2</w:t>
            </w: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  <w:lang w:eastAsia="zh-CN"/>
              </w:rPr>
              <w:t>）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科普展示面积</w:t>
            </w:r>
          </w:p>
          <w:p>
            <w:pPr>
              <w:jc w:val="center"/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  <w:lang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</w:rPr>
              <w:t>m2</w:t>
            </w: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  <w:lang w:eastAsia="zh-CN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员工总数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科普专职人员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科普兼职人员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</w:trPr>
        <w:tc>
          <w:tcPr>
            <w:tcW w:w="41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  <w:t>科普</w:t>
            </w: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  <w:lang w:eastAsia="zh-CN"/>
              </w:rPr>
              <w:t>中国</w:t>
            </w:r>
            <w: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  <w:t>信息员数量</w:t>
            </w:r>
          </w:p>
        </w:tc>
        <w:tc>
          <w:tcPr>
            <w:tcW w:w="567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4111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年经营性收入（万元）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  <w:tc>
          <w:tcPr>
            <w:tcW w:w="2976" w:type="dxa"/>
            <w:gridSpan w:val="5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  <w:lang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年科普经费支出</w:t>
            </w: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  <w:lang w:eastAsia="zh-CN"/>
              </w:rPr>
              <w:t>（</w:t>
            </w: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万元</w:t>
            </w: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  <w:lang w:eastAsia="zh-CN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</w:trPr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科普经费来源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上级拨款占比例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  <w:tc>
          <w:tcPr>
            <w:tcW w:w="992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  <w:lang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已投入科普设施建设资金</w:t>
            </w: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  <w:lang w:eastAsia="zh-CN"/>
              </w:rPr>
              <w:t>（</w:t>
            </w: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万元</w:t>
            </w: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  <w:lang w:eastAsia="zh-CN"/>
              </w:rPr>
              <w:t>）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科普馆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</w:trPr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社会捐助占比例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  <w:tc>
          <w:tcPr>
            <w:tcW w:w="992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宣传廊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活动收入占比例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  <w:tc>
          <w:tcPr>
            <w:tcW w:w="992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设  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经营性投入占比例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  <w:tc>
          <w:tcPr>
            <w:tcW w:w="992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资  料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年开放天数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年可接纳参观人数</w:t>
            </w:r>
          </w:p>
        </w:tc>
        <w:tc>
          <w:tcPr>
            <w:tcW w:w="31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41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科普宣传教育主要学科领域</w:t>
            </w:r>
          </w:p>
        </w:tc>
        <w:tc>
          <w:tcPr>
            <w:tcW w:w="567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7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已获得荣誉的情况：（已获荣誉及命名单位、命名时间）：</w:t>
            </w:r>
          </w:p>
          <w:p>
            <w:pP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  <w:p>
            <w:pP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  <w:p>
            <w:pP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  <w:p>
            <w:pP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  <w:p>
            <w:pP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  <w:p>
            <w:pP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  <w:p>
            <w:pP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  <w:p>
            <w:pP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97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基本情况简介：（资源条件、现有科普设施、机构、队伍、开展的科普工作、科普活动与近期规划等，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</w:rPr>
              <w:t>2000</w:t>
            </w: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字以内，可另纸说明。）</w:t>
            </w:r>
          </w:p>
          <w:p>
            <w:pP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  <w:p>
            <w:pP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  <w:p>
            <w:pP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  <w:p>
            <w:pP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  <w:p>
            <w:pP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  <w:p>
            <w:pP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  <w:p>
            <w:pP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  <w:p>
            <w:pP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97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其他有关材料：（图片、视频等相关材料的目录清单）</w:t>
            </w:r>
          </w:p>
          <w:p>
            <w:pP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  <w:p>
            <w:pP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  <w:p>
            <w:pP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  <w:p>
            <w:pP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  <w:p>
            <w:pP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  <w:p>
            <w:pP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  <w:p>
            <w:pP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8" w:hRule="atLeast"/>
        </w:trPr>
        <w:tc>
          <w:tcPr>
            <w:tcW w:w="97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36" w:lineRule="auto"/>
              <w:rPr>
                <w:rFonts w:ascii="宋体" w:hAnsi="宋体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000000"/>
                <w:kern w:val="0"/>
              </w:rPr>
              <w:t>县级以上科协、各市级学会（协会）或市直主管单位推荐意见：</w:t>
            </w:r>
          </w:p>
          <w:p>
            <w:pP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  <w:p>
            <w:pP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  <w:p>
            <w:pP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  <w:p>
            <w:pP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  <w:p>
            <w:pP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  <w:p>
            <w:pP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  <w:p>
            <w:pPr>
              <w:jc w:val="right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（盖章）                             二○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6" w:hRule="atLeast"/>
        </w:trPr>
        <w:tc>
          <w:tcPr>
            <w:tcW w:w="97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36" w:lineRule="auto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000000"/>
                <w:kern w:val="0"/>
              </w:rPr>
              <w:t>市科协审批意见：</w:t>
            </w:r>
            <w:r>
              <w:rPr>
                <w:rFonts w:hint="eastAsia" w:ascii="宋体" w:hAnsi="宋体" w:eastAsia="宋体"/>
                <w:b w:val="0"/>
                <w:bCs w:val="0"/>
                <w:color w:val="000000"/>
                <w:kern w:val="0"/>
                <w:sz w:val="28"/>
                <w:szCs w:val="28"/>
              </w:rPr>
              <w:t xml:space="preserve"> </w:t>
            </w:r>
          </w:p>
          <w:p>
            <w:pP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  <w:p>
            <w:pP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  <w:p>
            <w:pP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  <w:p>
            <w:pP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  <w:p>
            <w:pP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  <w:p>
            <w:pPr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</w:p>
          <w:p>
            <w:pPr>
              <w:jc w:val="right"/>
              <w:rPr>
                <w:rFonts w:ascii="Times New Roman" w:hAnsi="Times New Roman" w:eastAsia="宋体"/>
                <w:b w:val="0"/>
                <w:bCs w:val="0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</w:rPr>
              <w:t>（盖章）                              二○   年   月   日</w:t>
            </w:r>
          </w:p>
        </w:tc>
      </w:tr>
    </w:tbl>
    <w:p>
      <w:pPr>
        <w:spacing w:line="560" w:lineRule="exact"/>
        <w:ind w:firstLine="5600" w:firstLineChars="1750"/>
        <w:rPr>
          <w:rFonts w:ascii="仿宋_GB2312" w:hAnsi="仿宋" w:eastAsia="仿宋_GB2312"/>
          <w:b w:val="0"/>
          <w:bCs w:val="0"/>
          <w:sz w:val="32"/>
          <w:szCs w:val="32"/>
        </w:rPr>
        <w:sectPr>
          <w:pgSz w:w="11906" w:h="16838"/>
          <w:pgMar w:top="2098" w:right="1474" w:bottom="1814" w:left="158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autoSpaceDE w:val="0"/>
        <w:autoSpaceDN w:val="0"/>
        <w:spacing w:line="560" w:lineRule="exact"/>
        <w:rPr>
          <w:rFonts w:ascii="黑体" w:hAnsi="宋体" w:eastAsia="黑体"/>
          <w:b w:val="0"/>
          <w:bCs w:val="0"/>
          <w:sz w:val="32"/>
          <w:szCs w:val="32"/>
        </w:rPr>
      </w:pPr>
    </w:p>
    <w:sectPr>
      <w:pgSz w:w="11906" w:h="16838"/>
      <w:pgMar w:top="2098" w:right="1474" w:bottom="1814" w:left="158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方正大标宋简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Droid Sans Fallback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hint="default" w:ascii="Times New Roman" w:hAnsi="Times New Roman" w:cs="Times New Roman"/>
        <w:b w:val="0"/>
        <w:bCs w:val="0"/>
      </w:rPr>
    </w:pPr>
    <w:r>
      <w:rPr>
        <w:rFonts w:hint="default" w:ascii="Times New Roman" w:hAnsi="Times New Roman" w:cs="Times New Roman"/>
        <w:b w:val="0"/>
        <w:bCs w:val="0"/>
        <w:sz w:val="28"/>
        <w:szCs w:val="28"/>
      </w:rPr>
      <w:t xml:space="preserve">— </w:t>
    </w:r>
    <w:r>
      <w:rPr>
        <w:rFonts w:hint="default" w:ascii="Times New Roman" w:hAnsi="Times New Roman" w:cs="Times New Roman"/>
        <w:b w:val="0"/>
        <w:bCs w:val="0"/>
        <w:sz w:val="28"/>
        <w:szCs w:val="28"/>
      </w:rPr>
      <w:fldChar w:fldCharType="begin"/>
    </w:r>
    <w:r>
      <w:rPr>
        <w:rFonts w:hint="default" w:ascii="Times New Roman" w:hAnsi="Times New Roman" w:cs="Times New Roman"/>
        <w:b w:val="0"/>
        <w:bCs w:val="0"/>
        <w:sz w:val="28"/>
        <w:szCs w:val="28"/>
      </w:rPr>
      <w:instrText xml:space="preserve"> PAGE   \* MERGEFORMAT </w:instrText>
    </w:r>
    <w:r>
      <w:rPr>
        <w:rFonts w:hint="default" w:ascii="Times New Roman" w:hAnsi="Times New Roman" w:cs="Times New Roman"/>
        <w:b w:val="0"/>
        <w:bCs w:val="0"/>
        <w:sz w:val="28"/>
        <w:szCs w:val="28"/>
      </w:rPr>
      <w:fldChar w:fldCharType="separate"/>
    </w:r>
    <w:r>
      <w:rPr>
        <w:rFonts w:hint="default" w:ascii="Times New Roman" w:hAnsi="Times New Roman" w:cs="Times New Roman"/>
        <w:b w:val="0"/>
        <w:bCs w:val="0"/>
        <w:sz w:val="28"/>
        <w:szCs w:val="28"/>
        <w:lang w:val="zh-CN"/>
      </w:rPr>
      <w:t>15</w:t>
    </w:r>
    <w:r>
      <w:rPr>
        <w:rFonts w:hint="default" w:ascii="Times New Roman" w:hAnsi="Times New Roman" w:cs="Times New Roman"/>
        <w:b w:val="0"/>
        <w:bCs w:val="0"/>
        <w:sz w:val="28"/>
        <w:szCs w:val="28"/>
      </w:rPr>
      <w:fldChar w:fldCharType="end"/>
    </w:r>
    <w:r>
      <w:rPr>
        <w:rFonts w:hint="default" w:ascii="Times New Roman" w:hAnsi="Times New Roman" w:cs="Times New Roman"/>
        <w:b w:val="0"/>
        <w:bCs w:val="0"/>
        <w:sz w:val="28"/>
        <w:szCs w:val="28"/>
      </w:rPr>
      <w:t xml:space="preserve"> —</w:t>
    </w:r>
  </w:p>
  <w:p>
    <w:pPr>
      <w:snapToGrid w:val="0"/>
      <w:jc w:val="left"/>
      <w:rPr>
        <w:rFonts w:asciiTheme="minorHAnsi" w:hAnsiTheme="minorHAnsi" w:eastAsiaTheme="minorEastAsia" w:cstheme="minorBidi"/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b w:val="0"/>
        <w:bCs w:val="0"/>
      </w:rPr>
    </w:pPr>
    <w:r>
      <w:rPr>
        <w:rFonts w:hint="default" w:ascii="Times New Roman" w:hAnsi="Times New Roman" w:cs="Times New Roman"/>
        <w:b w:val="0"/>
        <w:bCs w:val="0"/>
        <w:sz w:val="28"/>
        <w:szCs w:val="28"/>
      </w:rPr>
      <w:t xml:space="preserve">— </w:t>
    </w:r>
    <w:r>
      <w:rPr>
        <w:rFonts w:hint="default" w:ascii="Times New Roman" w:hAnsi="Times New Roman" w:cs="Times New Roman"/>
        <w:b w:val="0"/>
        <w:bCs w:val="0"/>
        <w:sz w:val="28"/>
        <w:szCs w:val="28"/>
      </w:rPr>
      <w:fldChar w:fldCharType="begin"/>
    </w:r>
    <w:r>
      <w:rPr>
        <w:rFonts w:hint="default" w:ascii="Times New Roman" w:hAnsi="Times New Roman" w:cs="Times New Roman"/>
        <w:b w:val="0"/>
        <w:bCs w:val="0"/>
        <w:sz w:val="28"/>
        <w:szCs w:val="28"/>
      </w:rPr>
      <w:instrText xml:space="preserve"> PAGE   \* MERGEFORMAT </w:instrText>
    </w:r>
    <w:r>
      <w:rPr>
        <w:rFonts w:hint="default" w:ascii="Times New Roman" w:hAnsi="Times New Roman" w:cs="Times New Roman"/>
        <w:b w:val="0"/>
        <w:bCs w:val="0"/>
        <w:sz w:val="28"/>
        <w:szCs w:val="28"/>
      </w:rPr>
      <w:fldChar w:fldCharType="separate"/>
    </w:r>
    <w:r>
      <w:rPr>
        <w:rFonts w:hint="default" w:ascii="Times New Roman" w:hAnsi="Times New Roman" w:cs="Times New Roman"/>
        <w:b w:val="0"/>
        <w:bCs w:val="0"/>
        <w:sz w:val="28"/>
        <w:szCs w:val="28"/>
        <w:lang w:val="zh-CN"/>
      </w:rPr>
      <w:t>18</w:t>
    </w:r>
    <w:r>
      <w:rPr>
        <w:rFonts w:hint="default" w:ascii="Times New Roman" w:hAnsi="Times New Roman" w:cs="Times New Roman"/>
        <w:b w:val="0"/>
        <w:bCs w:val="0"/>
        <w:sz w:val="28"/>
        <w:szCs w:val="28"/>
      </w:rPr>
      <w:fldChar w:fldCharType="end"/>
    </w:r>
    <w:r>
      <w:rPr>
        <w:rFonts w:hint="default" w:ascii="Times New Roman" w:hAnsi="Times New Roman" w:cs="Times New Roman"/>
        <w:b w:val="0"/>
        <w:bCs w:val="0"/>
        <w:sz w:val="28"/>
        <w:szCs w:val="28"/>
      </w:rPr>
      <w:t xml:space="preserve"> —</w:t>
    </w:r>
  </w:p>
  <w:p>
    <w:pPr>
      <w:snapToGrid w:val="0"/>
      <w:jc w:val="left"/>
      <w:rPr>
        <w:rFonts w:asciiTheme="minorHAnsi" w:hAnsiTheme="minorHAnsi" w:eastAsiaTheme="minorEastAsia" w:cstheme="minorBidi"/>
        <w:sz w:val="18"/>
        <w:szCs w:val="1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true"/>
  <w:bordersDoNotSurroundFooter w:val="true"/>
  <w:documentProtection w:enforcement="0"/>
  <w:defaultTabStop w:val="420"/>
  <w:evenAndOddHeaders w:val="true"/>
  <w:drawingGridHorizontalSpacing w:val="211"/>
  <w:drawingGridVerticalSpacing w:val="156"/>
  <w:displayVerticalDrawingGridEvery w:val="2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0MjQwOTNlMjZiMDFhNDU5YjUxYTQ3OTQ1YWE4YzIifQ=="/>
  </w:docVars>
  <w:rsids>
    <w:rsidRoot w:val="196C40BB"/>
    <w:rsid w:val="00061A93"/>
    <w:rsid w:val="000814E9"/>
    <w:rsid w:val="000D1A58"/>
    <w:rsid w:val="000E653D"/>
    <w:rsid w:val="000F76C6"/>
    <w:rsid w:val="00116E62"/>
    <w:rsid w:val="00141E74"/>
    <w:rsid w:val="00155728"/>
    <w:rsid w:val="0018512F"/>
    <w:rsid w:val="00197497"/>
    <w:rsid w:val="001C62ED"/>
    <w:rsid w:val="0021189D"/>
    <w:rsid w:val="0021483D"/>
    <w:rsid w:val="0022731A"/>
    <w:rsid w:val="00235731"/>
    <w:rsid w:val="00236BEC"/>
    <w:rsid w:val="002431F5"/>
    <w:rsid w:val="00252F7C"/>
    <w:rsid w:val="002B3B26"/>
    <w:rsid w:val="0033650A"/>
    <w:rsid w:val="0034093E"/>
    <w:rsid w:val="00352837"/>
    <w:rsid w:val="00357253"/>
    <w:rsid w:val="003A33B4"/>
    <w:rsid w:val="003F5F5C"/>
    <w:rsid w:val="003F64F2"/>
    <w:rsid w:val="00401942"/>
    <w:rsid w:val="00421BEF"/>
    <w:rsid w:val="00423444"/>
    <w:rsid w:val="004237BA"/>
    <w:rsid w:val="004615F6"/>
    <w:rsid w:val="00461BF0"/>
    <w:rsid w:val="00471A0D"/>
    <w:rsid w:val="004A6613"/>
    <w:rsid w:val="004D6D3A"/>
    <w:rsid w:val="0052083D"/>
    <w:rsid w:val="00530AB5"/>
    <w:rsid w:val="005343D4"/>
    <w:rsid w:val="00564CBB"/>
    <w:rsid w:val="00587C7C"/>
    <w:rsid w:val="005D7951"/>
    <w:rsid w:val="005E7813"/>
    <w:rsid w:val="006006AD"/>
    <w:rsid w:val="00626010"/>
    <w:rsid w:val="00637814"/>
    <w:rsid w:val="00641835"/>
    <w:rsid w:val="00650806"/>
    <w:rsid w:val="006610CE"/>
    <w:rsid w:val="006950A3"/>
    <w:rsid w:val="006A79B7"/>
    <w:rsid w:val="006D0246"/>
    <w:rsid w:val="006E035E"/>
    <w:rsid w:val="006E40C8"/>
    <w:rsid w:val="006F0932"/>
    <w:rsid w:val="007164CF"/>
    <w:rsid w:val="00717A77"/>
    <w:rsid w:val="00756BEF"/>
    <w:rsid w:val="00766781"/>
    <w:rsid w:val="0077686D"/>
    <w:rsid w:val="007A17C6"/>
    <w:rsid w:val="007A452B"/>
    <w:rsid w:val="007D6996"/>
    <w:rsid w:val="007E5750"/>
    <w:rsid w:val="007F0469"/>
    <w:rsid w:val="007F6995"/>
    <w:rsid w:val="00804918"/>
    <w:rsid w:val="00805AF3"/>
    <w:rsid w:val="00812CDF"/>
    <w:rsid w:val="00823DAC"/>
    <w:rsid w:val="008A7477"/>
    <w:rsid w:val="008D599C"/>
    <w:rsid w:val="008D678C"/>
    <w:rsid w:val="00913189"/>
    <w:rsid w:val="00917D62"/>
    <w:rsid w:val="00934E4F"/>
    <w:rsid w:val="009456C6"/>
    <w:rsid w:val="00954B1E"/>
    <w:rsid w:val="00957282"/>
    <w:rsid w:val="00967ED2"/>
    <w:rsid w:val="00983F9E"/>
    <w:rsid w:val="00986569"/>
    <w:rsid w:val="00996C68"/>
    <w:rsid w:val="009A1C9B"/>
    <w:rsid w:val="009A419D"/>
    <w:rsid w:val="009B6EC5"/>
    <w:rsid w:val="009E2C10"/>
    <w:rsid w:val="009F73E9"/>
    <w:rsid w:val="00A172FA"/>
    <w:rsid w:val="00A23C05"/>
    <w:rsid w:val="00A61AF6"/>
    <w:rsid w:val="00A66E90"/>
    <w:rsid w:val="00A91768"/>
    <w:rsid w:val="00AC5C6C"/>
    <w:rsid w:val="00AE562F"/>
    <w:rsid w:val="00AF73FC"/>
    <w:rsid w:val="00B03FA0"/>
    <w:rsid w:val="00B06144"/>
    <w:rsid w:val="00B20108"/>
    <w:rsid w:val="00B27543"/>
    <w:rsid w:val="00B37280"/>
    <w:rsid w:val="00B4167A"/>
    <w:rsid w:val="00B46B08"/>
    <w:rsid w:val="00B526FF"/>
    <w:rsid w:val="00B557A0"/>
    <w:rsid w:val="00B92FC4"/>
    <w:rsid w:val="00BB0D09"/>
    <w:rsid w:val="00BB701B"/>
    <w:rsid w:val="00BE19F4"/>
    <w:rsid w:val="00C0352D"/>
    <w:rsid w:val="00C27D0B"/>
    <w:rsid w:val="00C52989"/>
    <w:rsid w:val="00C710DE"/>
    <w:rsid w:val="00C84000"/>
    <w:rsid w:val="00C867BE"/>
    <w:rsid w:val="00CD125C"/>
    <w:rsid w:val="00CD3DF1"/>
    <w:rsid w:val="00CE7734"/>
    <w:rsid w:val="00D0180E"/>
    <w:rsid w:val="00D07F32"/>
    <w:rsid w:val="00D24319"/>
    <w:rsid w:val="00D55F38"/>
    <w:rsid w:val="00D94407"/>
    <w:rsid w:val="00DE61DD"/>
    <w:rsid w:val="00DE6FD2"/>
    <w:rsid w:val="00DF1D09"/>
    <w:rsid w:val="00E10C4D"/>
    <w:rsid w:val="00E429BE"/>
    <w:rsid w:val="00E4701D"/>
    <w:rsid w:val="00E716C4"/>
    <w:rsid w:val="00E8753F"/>
    <w:rsid w:val="00EB6D23"/>
    <w:rsid w:val="00EC0399"/>
    <w:rsid w:val="00F03460"/>
    <w:rsid w:val="00F50767"/>
    <w:rsid w:val="00FE4026"/>
    <w:rsid w:val="00FE559E"/>
    <w:rsid w:val="00FF5952"/>
    <w:rsid w:val="01920835"/>
    <w:rsid w:val="01AD00CE"/>
    <w:rsid w:val="042B0203"/>
    <w:rsid w:val="0490090C"/>
    <w:rsid w:val="09054B86"/>
    <w:rsid w:val="091E04C5"/>
    <w:rsid w:val="0F4F2339"/>
    <w:rsid w:val="1006372F"/>
    <w:rsid w:val="12917CCE"/>
    <w:rsid w:val="157530C4"/>
    <w:rsid w:val="15B11055"/>
    <w:rsid w:val="16143091"/>
    <w:rsid w:val="1728150F"/>
    <w:rsid w:val="17AC4B30"/>
    <w:rsid w:val="196C40BB"/>
    <w:rsid w:val="1DED79AB"/>
    <w:rsid w:val="1F724FEC"/>
    <w:rsid w:val="24D616FC"/>
    <w:rsid w:val="26D4718C"/>
    <w:rsid w:val="27816657"/>
    <w:rsid w:val="2C7D4571"/>
    <w:rsid w:val="2DD96BB0"/>
    <w:rsid w:val="31151A12"/>
    <w:rsid w:val="31326802"/>
    <w:rsid w:val="31ED32B3"/>
    <w:rsid w:val="334B23C8"/>
    <w:rsid w:val="36473ED8"/>
    <w:rsid w:val="37A00E4D"/>
    <w:rsid w:val="384F6D7C"/>
    <w:rsid w:val="3D201991"/>
    <w:rsid w:val="3DEF6FE6"/>
    <w:rsid w:val="3EC212A4"/>
    <w:rsid w:val="3F9502B4"/>
    <w:rsid w:val="3FAB6A7A"/>
    <w:rsid w:val="405F0CB6"/>
    <w:rsid w:val="40680D6C"/>
    <w:rsid w:val="45FF3735"/>
    <w:rsid w:val="47DC2E33"/>
    <w:rsid w:val="49C91250"/>
    <w:rsid w:val="4E0F1D3A"/>
    <w:rsid w:val="507851E6"/>
    <w:rsid w:val="50B36160"/>
    <w:rsid w:val="52BF09DA"/>
    <w:rsid w:val="52D44E82"/>
    <w:rsid w:val="560B6DA5"/>
    <w:rsid w:val="5B578E08"/>
    <w:rsid w:val="61383404"/>
    <w:rsid w:val="626D1D43"/>
    <w:rsid w:val="62DC79E0"/>
    <w:rsid w:val="650637D2"/>
    <w:rsid w:val="6550568F"/>
    <w:rsid w:val="661E7AF9"/>
    <w:rsid w:val="682C4881"/>
    <w:rsid w:val="6D793254"/>
    <w:rsid w:val="6EA21A18"/>
    <w:rsid w:val="702C1271"/>
    <w:rsid w:val="7305553F"/>
    <w:rsid w:val="73314233"/>
    <w:rsid w:val="739B02AE"/>
    <w:rsid w:val="73AA6382"/>
    <w:rsid w:val="73B40ACF"/>
    <w:rsid w:val="756946D4"/>
    <w:rsid w:val="76A63793"/>
    <w:rsid w:val="7BCF70BA"/>
    <w:rsid w:val="7D5A528B"/>
    <w:rsid w:val="7FE2334A"/>
    <w:rsid w:val="7FEB1459"/>
    <w:rsid w:val="8D5BB1DC"/>
    <w:rsid w:val="AFEE500E"/>
    <w:rsid w:val="BAF79E74"/>
    <w:rsid w:val="BFF511DA"/>
    <w:rsid w:val="DFE706A4"/>
    <w:rsid w:val="FEFF6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仿宋" w:cs="Times New Roman"/>
      <w:b/>
      <w:bCs/>
      <w:kern w:val="2"/>
      <w:sz w:val="21"/>
      <w:szCs w:val="21"/>
      <w:lang w:val="en-US" w:eastAsia="zh-CN" w:bidi="ar-SA"/>
    </w:rPr>
  </w:style>
  <w:style w:type="paragraph" w:styleId="2">
    <w:name w:val="heading 1"/>
    <w:next w:val="1"/>
    <w:qFormat/>
    <w:uiPriority w:val="9"/>
    <w:pPr>
      <w:widowControl w:val="0"/>
      <w:spacing w:beforeAutospacing="1" w:afterAutospacing="1"/>
      <w:outlineLvl w:val="0"/>
    </w:pPr>
    <w:rPr>
      <w:rFonts w:hint="eastAsia" w:ascii="宋体" w:hAnsi="宋体" w:eastAsia="宋体" w:cs="Times New Roman"/>
      <w:b/>
      <w:kern w:val="44"/>
      <w:sz w:val="48"/>
      <w:szCs w:val="48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qFormat/>
    <w:uiPriority w:val="0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Strong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页眉 Char"/>
    <w:basedOn w:val="8"/>
    <w:link w:val="5"/>
    <w:qFormat/>
    <w:uiPriority w:val="0"/>
    <w:rPr>
      <w:rFonts w:ascii="等线" w:hAnsi="等线" w:eastAsia="仿宋" w:cs="Times New Roman"/>
      <w:b/>
      <w:bCs/>
      <w:kern w:val="2"/>
      <w:sz w:val="18"/>
      <w:szCs w:val="18"/>
    </w:rPr>
  </w:style>
  <w:style w:type="character" w:customStyle="1" w:styleId="13">
    <w:name w:val="页脚 Char"/>
    <w:basedOn w:val="8"/>
    <w:link w:val="4"/>
    <w:qFormat/>
    <w:uiPriority w:val="0"/>
    <w:rPr>
      <w:rFonts w:ascii="等线" w:hAnsi="等线" w:eastAsia="仿宋" w:cs="Times New Roman"/>
      <w:b/>
      <w:bCs/>
      <w:kern w:val="2"/>
      <w:sz w:val="18"/>
      <w:szCs w:val="18"/>
    </w:rPr>
  </w:style>
  <w:style w:type="character" w:customStyle="1" w:styleId="14">
    <w:name w:val="批注框文本 Char"/>
    <w:basedOn w:val="8"/>
    <w:link w:val="3"/>
    <w:qFormat/>
    <w:uiPriority w:val="0"/>
    <w:rPr>
      <w:rFonts w:ascii="等线" w:hAnsi="等线" w:eastAsia="仿宋" w:cs="Times New Roman"/>
      <w:b/>
      <w:bCs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江门市科学技术协会</Company>
  <Pages>22</Pages>
  <Words>8304</Words>
  <Characters>8512</Characters>
  <Lines>7</Lines>
  <Paragraphs>18</Paragraphs>
  <TotalTime>14</TotalTime>
  <ScaleCrop>false</ScaleCrop>
  <LinksUpToDate>false</LinksUpToDate>
  <CharactersWithSpaces>8780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2023-06-11T18:12:00Z</dcterms:created>
  <dc:creator>梁雄坚</dc:creator>
  <cp:lastModifiedBy>lurocky</cp:lastModifiedBy>
  <cp:lastPrinted>2023-06-13T10:05:00Z</cp:lastPrinted>
  <dcterms:modified xsi:type="dcterms:W3CDTF">2024-05-07T17:44:58Z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  <property fmtid="{D5CDD505-2E9C-101B-9397-08002B2CF9AE}" pid="3" name="ICV">
    <vt:lpwstr>71EE307ED69D4A3AAE72E0201429D6F4</vt:lpwstr>
  </property>
</Properties>
</file>